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4366"/>
        <w:gridCol w:w="2630"/>
        <w:gridCol w:w="1519"/>
      </w:tblGrid>
      <w:tr w:rsidR="00F372C4" w:rsidRPr="00F01975" w:rsidTr="000F1254">
        <w:trPr>
          <w:trHeight w:val="557"/>
        </w:trPr>
        <w:tc>
          <w:tcPr>
            <w:tcW w:w="1113" w:type="dxa"/>
          </w:tcPr>
          <w:p w:rsidR="00F372C4" w:rsidRPr="00F01975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FBC57" wp14:editId="57D9078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DF27EF" w:rsidRPr="00DF27E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焼き板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FBC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DF27EF" w:rsidRPr="00DF27E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焼き板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66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30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519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F01975" w:rsidTr="000F1254">
        <w:trPr>
          <w:trHeight w:val="606"/>
        </w:trPr>
        <w:tc>
          <w:tcPr>
            <w:tcW w:w="1113" w:type="dxa"/>
          </w:tcPr>
          <w:p w:rsidR="00F372C4" w:rsidRPr="00F01975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66" w:type="dxa"/>
          </w:tcPr>
          <w:p w:rsidR="00CC5EA5" w:rsidRPr="00F01975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F01975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</w:t>
            </w:r>
            <w:r w:rsidR="00D42774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630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F01975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519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3E30" w:rsidRDefault="000F3E30" w:rsidP="00F247BC">
      <w:pPr>
        <w:rPr>
          <w:rFonts w:ascii="HG丸ｺﾞｼｯｸM-PRO" w:eastAsia="HG丸ｺﾞｼｯｸM-PRO" w:hAnsi="HG丸ｺﾞｼｯｸM-PRO"/>
          <w:b/>
          <w:szCs w:val="21"/>
        </w:rPr>
      </w:pPr>
    </w:p>
    <w:p w:rsidR="00F247BC" w:rsidRDefault="00F247BC" w:rsidP="00F247BC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：□杉板セット（　　　　個）　　　</w:t>
      </w:r>
    </w:p>
    <w:p w:rsidR="00F247BC" w:rsidRPr="00F247BC" w:rsidRDefault="00F247BC" w:rsidP="00F247B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F247BC">
        <w:rPr>
          <w:rFonts w:ascii="HG丸ｺﾞｼｯｸM-PRO" w:eastAsia="HG丸ｺﾞｼｯｸM-PRO" w:hAnsi="HG丸ｺﾞｼｯｸM-PRO" w:hint="eastAsia"/>
        </w:rPr>
        <w:t>①焼き板用たわし　②焼き板用パレット　③焼き板用バケツ</w:t>
      </w:r>
    </w:p>
    <w:p w:rsidR="00F247BC" w:rsidRDefault="00F247BC" w:rsidP="00F247B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 w:rsidRPr="00F247BC">
        <w:rPr>
          <w:rFonts w:ascii="HG丸ｺﾞｼｯｸM-PRO" w:eastAsia="HG丸ｺﾞｼｯｸM-PRO" w:hAnsi="HG丸ｺﾞｼｯｸM-PRO" w:hint="eastAsia"/>
        </w:rPr>
        <w:t xml:space="preserve">　　　　　　　　　　　④焼き板用ふで</w:t>
      </w:r>
    </w:p>
    <w:p w:rsidR="00F247BC" w:rsidRDefault="00F247BC" w:rsidP="00F247BC">
      <w:pPr>
        <w:spacing w:line="300" w:lineRule="exact"/>
        <w:ind w:firstLineChars="1200" w:firstLine="2880"/>
        <w:rPr>
          <w:rFonts w:ascii="HG丸ｺﾞｼｯｸM-PRO" w:eastAsia="HG丸ｺﾞｼｯｸM-PRO" w:hAnsi="HG丸ｺﾞｼｯｸM-PRO"/>
          <w:sz w:val="24"/>
        </w:rPr>
      </w:pPr>
    </w:p>
    <w:p w:rsidR="00F247BC" w:rsidRDefault="00F247BC" w:rsidP="00F247BC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F247BC" w:rsidRDefault="00F247BC" w:rsidP="00F247BC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F247BC" w:rsidRDefault="00F247BC" w:rsidP="00F247B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1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1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「センター棟」</w:t>
      </w:r>
      <w:r w:rsidRPr="00CE153F">
        <w:rPr>
          <w:rFonts w:ascii="HG丸ｺﾞｼｯｸM-PRO" w:eastAsia="HG丸ｺﾞｼｯｸM-PRO" w:hAnsi="HG丸ｺﾞｼｯｸM-PRO" w:hint="eastAsia"/>
          <w:color w:val="FF0000"/>
        </w:rPr>
        <w:t>「野外備品使用報告書」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2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F247BC" w:rsidRDefault="00F247BC" w:rsidP="00F247BC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2"/>
    <w:p w:rsidR="00F247BC" w:rsidRDefault="00F247BC" w:rsidP="00F247B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F247BC" w:rsidRDefault="00F247BC" w:rsidP="00F247BC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□６．焼き板を作る。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※「焼き板の作り方」参照</w:t>
      </w:r>
    </w:p>
    <w:p w:rsidR="00F247BC" w:rsidRDefault="00F247BC" w:rsidP="00F247B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③焼き板作成後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□７．使用した机・かまどを元の状態に戻す。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□８．使用した道具をセンター棟に片付ける。</w:t>
      </w:r>
    </w:p>
    <w:p w:rsidR="00F247BC" w:rsidRDefault="00F247BC" w:rsidP="00F247B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「センター棟の鍵」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</w:p>
    <w:p w:rsidR="009F3D4E" w:rsidRPr="00E75F33" w:rsidRDefault="009F3D4E" w:rsidP="009F3D4E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Pr="003F7C1B">
        <w:rPr>
          <w:rFonts w:ascii="HG丸ｺﾞｼｯｸM-PRO" w:eastAsia="HG丸ｺﾞｼｯｸM-PRO" w:hAnsi="HG丸ｺﾞｼｯｸM-PRO" w:hint="eastAsia"/>
          <w:sz w:val="14"/>
        </w:rPr>
        <w:t>1</w:t>
      </w:r>
      <w:r>
        <w:rPr>
          <w:rFonts w:ascii="HG丸ｺﾞｼｯｸM-PRO" w:eastAsia="HG丸ｺﾞｼｯｸM-PRO" w:hAnsi="HG丸ｺﾞｼｯｸM-PRO" w:hint="eastAsia"/>
          <w:sz w:val="14"/>
        </w:rPr>
        <w:t>０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Pr="003F7C1B">
        <w:rPr>
          <w:rFonts w:ascii="HG丸ｺﾞｼｯｸM-PRO" w:eastAsia="HG丸ｺﾞｼｯｸM-PRO" w:hAnsi="HG丸ｺﾞｼｯｸM-PRO" w:hint="eastAsia"/>
          <w:color w:val="FF0000"/>
          <w:szCs w:val="21"/>
        </w:rPr>
        <w:t>「野外備品使用報告書」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</w:rPr>
        <w:t>食堂</w:t>
      </w:r>
      <w:r>
        <w:rPr>
          <w:rFonts w:ascii="HG丸ｺﾞｼｯｸM-PRO" w:eastAsia="HG丸ｺﾞｼｯｸM-PRO" w:hAnsi="HG丸ｺﾞｼｯｸM-PRO" w:hint="eastAsia"/>
        </w:rPr>
        <w:t>に提出する。</w:t>
      </w:r>
    </w:p>
    <w:p w:rsidR="00F247BC" w:rsidRPr="009F3D4E" w:rsidRDefault="00F247BC" w:rsidP="00F247BC">
      <w:pPr>
        <w:rPr>
          <w:rFonts w:ascii="HG丸ｺﾞｼｯｸM-PRO" w:eastAsia="HG丸ｺﾞｼｯｸM-PRO" w:hAnsi="HG丸ｺﾞｼｯｸM-PRO"/>
          <w:szCs w:val="21"/>
        </w:rPr>
      </w:pPr>
    </w:p>
    <w:p w:rsidR="00F247BC" w:rsidRDefault="00F247BC" w:rsidP="00F247BC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F247BC" w:rsidRDefault="00F247BC" w:rsidP="00F247B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刃物や火を扱う</w:t>
      </w:r>
      <w:r>
        <w:rPr>
          <w:rFonts w:ascii="HG丸ｺﾞｼｯｸM-PRO" w:eastAsia="HG丸ｺﾞｼｯｸM-PRO" w:hAnsi="HG丸ｺﾞｼｯｸM-PRO" w:hint="eastAsia"/>
          <w:szCs w:val="21"/>
        </w:rPr>
        <w:t>ので、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0F3E30" w:rsidRDefault="000F3E30" w:rsidP="000F3E30">
      <w:pPr>
        <w:spacing w:line="240" w:lineRule="exac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450E88">
        <w:rPr>
          <w:rFonts w:ascii="HG丸ｺﾞｼｯｸM-PRO" w:eastAsia="HG丸ｺﾞｼｯｸM-PRO" w:hAnsi="HG丸ｺﾞｼｯｸM-PRO" w:hint="eastAsia"/>
          <w:color w:val="FF0000"/>
        </w:rPr>
        <w:t>１かまどの目安人数</w:t>
      </w:r>
      <w:r>
        <w:rPr>
          <w:rFonts w:ascii="HG丸ｺﾞｼｯｸM-PRO" w:eastAsia="HG丸ｺﾞｼｯｸM-PRO" w:hAnsi="HG丸ｺﾞｼｯｸM-PRO" w:hint="eastAsia"/>
        </w:rPr>
        <w:t>は、</w:t>
      </w:r>
      <w:r w:rsidRPr="00450E88">
        <w:rPr>
          <w:rFonts w:ascii="HG丸ｺﾞｼｯｸM-PRO" w:eastAsia="HG丸ｺﾞｼｯｸM-PRO" w:hAnsi="HG丸ｺﾞｼｯｸM-PRO" w:hint="eastAsia"/>
          <w:color w:val="FF0000"/>
        </w:rPr>
        <w:t>５～１０人</w:t>
      </w:r>
      <w:r>
        <w:rPr>
          <w:rFonts w:ascii="HG丸ｺﾞｼｯｸM-PRO" w:eastAsia="HG丸ｺﾞｼｯｸM-PRO" w:hAnsi="HG丸ｺﾞｼｯｸM-PRO" w:hint="eastAsia"/>
        </w:rPr>
        <w:t>にしてください。</w:t>
      </w:r>
    </w:p>
    <w:p w:rsidR="000F3E30" w:rsidRPr="00CE153F" w:rsidRDefault="000F3E30" w:rsidP="000F3E30">
      <w:pPr>
        <w:spacing w:line="240" w:lineRule="exac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CE153F">
        <w:rPr>
          <w:rFonts w:ascii="HG丸ｺﾞｼｯｸM-PRO" w:eastAsia="HG丸ｺﾞｼｯｸM-PRO" w:hAnsi="HG丸ｺﾞｼｯｸM-PRO" w:hint="eastAsia"/>
        </w:rPr>
        <w:t>安全上のため、</w:t>
      </w:r>
      <w:r w:rsidRPr="00450E88">
        <w:rPr>
          <w:rFonts w:ascii="HG丸ｺﾞｼｯｸM-PRO" w:eastAsia="HG丸ｺﾞｼｯｸM-PRO" w:hAnsi="HG丸ｺﾞｼｯｸM-PRO" w:hint="eastAsia"/>
          <w:color w:val="FF0000"/>
        </w:rPr>
        <w:t>６人以上の場合は、半数ずつ</w:t>
      </w:r>
      <w:r w:rsidRPr="00CE153F">
        <w:rPr>
          <w:rFonts w:ascii="HG丸ｺﾞｼｯｸM-PRO" w:eastAsia="HG丸ｺﾞｼｯｸM-PRO" w:hAnsi="HG丸ｺﾞｼｯｸM-PRO" w:hint="eastAsia"/>
        </w:rPr>
        <w:t>焼いてください。</w:t>
      </w:r>
    </w:p>
    <w:p w:rsidR="000F3E30" w:rsidRDefault="000F3E30" w:rsidP="000F3E30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CE153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Pr="00CE153F">
        <w:rPr>
          <w:rFonts w:ascii="HG丸ｺﾞｼｯｸM-PRO" w:eastAsia="HG丸ｺﾞｼｯｸM-PRO" w:hAnsi="HG丸ｺﾞｼｯｸM-PRO" w:hint="eastAsia"/>
        </w:rPr>
        <w:t>火を使うので、やけどや怪我、また周囲の安全も確認して行ってください。</w:t>
      </w:r>
    </w:p>
    <w:p w:rsidR="00C16EDA" w:rsidRDefault="00C16EDA" w:rsidP="000F3E30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□やけど等に注意するため、肌の露出が少ない服装で活動してください。</w:t>
      </w:r>
      <w:bookmarkStart w:id="3" w:name="_GoBack"/>
      <w:bookmarkEnd w:id="3"/>
    </w:p>
    <w:p w:rsidR="000F3E30" w:rsidRDefault="000F3E30" w:rsidP="000F3E30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□かまど内の薪は燃やし尽くしてください。かまどに水をかけないでください。</w:t>
      </w:r>
    </w:p>
    <w:p w:rsidR="000F3E30" w:rsidRDefault="000F3E30" w:rsidP="000F3E30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□使用した薪数の確認は、正確に行い、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「野外備品使用報告書」に記入してください。</w:t>
      </w:r>
    </w:p>
    <w:p w:rsidR="00256910" w:rsidRPr="00F247BC" w:rsidRDefault="000F3E30" w:rsidP="000F3E3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な</w:t>
      </w:r>
      <w:r w:rsidRPr="00450E88">
        <w:rPr>
          <w:rFonts w:ascii="HG丸ｺﾞｼｯｸM-PRO" w:eastAsia="HG丸ｺﾞｼｯｸM-PRO" w:hAnsi="HG丸ｺﾞｼｯｸM-PRO" w:hint="eastAsia"/>
          <w:color w:val="FF0000"/>
          <w:szCs w:val="21"/>
        </w:rPr>
        <w:t>がしの底についた「アクリル絵の具」は、必ず取り除いてください。</w:t>
      </w:r>
    </w:p>
    <w:sectPr w:rsidR="00256910" w:rsidRPr="00F247BC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64" w:rsidRDefault="00B16B64" w:rsidP="00F112A3">
      <w:r>
        <w:separator/>
      </w:r>
    </w:p>
  </w:endnote>
  <w:endnote w:type="continuationSeparator" w:id="0">
    <w:p w:rsidR="00B16B64" w:rsidRDefault="00B16B64" w:rsidP="00F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64" w:rsidRDefault="00B16B64" w:rsidP="00F112A3">
      <w:r>
        <w:separator/>
      </w:r>
    </w:p>
  </w:footnote>
  <w:footnote w:type="continuationSeparator" w:id="0">
    <w:p w:rsidR="00B16B64" w:rsidRDefault="00B16B64" w:rsidP="00F1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046F71"/>
    <w:rsid w:val="000F1254"/>
    <w:rsid w:val="000F3E30"/>
    <w:rsid w:val="000F3E73"/>
    <w:rsid w:val="00256910"/>
    <w:rsid w:val="00270B20"/>
    <w:rsid w:val="003057D4"/>
    <w:rsid w:val="0038564A"/>
    <w:rsid w:val="003977CF"/>
    <w:rsid w:val="00397D70"/>
    <w:rsid w:val="003D03F2"/>
    <w:rsid w:val="004F7DF2"/>
    <w:rsid w:val="00673618"/>
    <w:rsid w:val="00753DB6"/>
    <w:rsid w:val="00837868"/>
    <w:rsid w:val="008B4501"/>
    <w:rsid w:val="0093591E"/>
    <w:rsid w:val="009545ED"/>
    <w:rsid w:val="009F3D4E"/>
    <w:rsid w:val="00AA2F0E"/>
    <w:rsid w:val="00AD5005"/>
    <w:rsid w:val="00B16B64"/>
    <w:rsid w:val="00C074EA"/>
    <w:rsid w:val="00C13799"/>
    <w:rsid w:val="00C16EDA"/>
    <w:rsid w:val="00CC5EA5"/>
    <w:rsid w:val="00CF7777"/>
    <w:rsid w:val="00D00019"/>
    <w:rsid w:val="00D42774"/>
    <w:rsid w:val="00D44F1E"/>
    <w:rsid w:val="00DB0C3C"/>
    <w:rsid w:val="00DE0235"/>
    <w:rsid w:val="00DF27EF"/>
    <w:rsid w:val="00E25141"/>
    <w:rsid w:val="00E8265A"/>
    <w:rsid w:val="00E93378"/>
    <w:rsid w:val="00F01975"/>
    <w:rsid w:val="00F112A3"/>
    <w:rsid w:val="00F1213B"/>
    <w:rsid w:val="00F247BC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00DEEA"/>
  <w15:docId w15:val="{94F49663-1DFC-4700-BD32-F815BD6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11</cp:revision>
  <cp:lastPrinted>2014-12-13T11:13:00Z</cp:lastPrinted>
  <dcterms:created xsi:type="dcterms:W3CDTF">2020-10-15T01:02:00Z</dcterms:created>
  <dcterms:modified xsi:type="dcterms:W3CDTF">2023-02-11T06:19:00Z</dcterms:modified>
</cp:coreProperties>
</file>